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utoSpaceDN w:val="0"/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</w:p>
    <w:p>
      <w:pPr>
        <w:autoSpaceDN w:val="0"/>
        <w:snapToGrid w:val="0"/>
        <w:spacing w:line="240" w:lineRule="atLeast"/>
        <w:jc w:val="center"/>
        <w:textAlignment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届优秀研究生导师推荐表</w:t>
      </w:r>
    </w:p>
    <w:p>
      <w:pPr>
        <w:autoSpaceDN w:val="0"/>
        <w:snapToGrid w:val="0"/>
        <w:spacing w:line="240" w:lineRule="atLeast"/>
        <w:textAlignment w:val="center"/>
        <w:rPr>
          <w:rFonts w:ascii="方正仿宋_GBK" w:hAnsi="华文中宋" w:eastAsia="方正仿宋_GBK"/>
          <w:szCs w:val="21"/>
        </w:rPr>
      </w:pPr>
      <w:r>
        <w:rPr>
          <w:rFonts w:hint="eastAsia" w:ascii="方正仿宋_GBK" w:hAnsi="华文中宋" w:eastAsia="方正仿宋_GBK"/>
          <w:szCs w:val="21"/>
        </w:rPr>
        <w:t>推荐单位（盖章）：</w:t>
      </w:r>
      <w:r>
        <w:rPr>
          <w:rFonts w:ascii="方正仿宋_GBK" w:hAnsi="华文中宋" w:eastAsia="方正仿宋_GBK"/>
          <w:szCs w:val="21"/>
        </w:rPr>
        <w:t xml:space="preserve">                         </w:t>
      </w:r>
      <w:r>
        <w:rPr>
          <w:rFonts w:hint="eastAsia" w:ascii="方正仿宋_GBK" w:hAnsi="华文中宋" w:eastAsia="方正仿宋_GBK"/>
          <w:szCs w:val="21"/>
        </w:rPr>
        <w:t>填表时间：</w:t>
      </w:r>
      <w:r>
        <w:rPr>
          <w:rFonts w:ascii="方正仿宋_GBK" w:hAnsi="华文中宋" w:eastAsia="方正仿宋_GBK"/>
          <w:szCs w:val="21"/>
        </w:rPr>
        <w:t>20</w:t>
      </w:r>
      <w:r>
        <w:rPr>
          <w:rFonts w:hint="eastAsia" w:ascii="方正仿宋_GBK" w:hAnsi="华文中宋" w:eastAsia="方正仿宋_GBK"/>
          <w:szCs w:val="21"/>
          <w:lang w:val="en-US" w:eastAsia="zh-CN"/>
        </w:rPr>
        <w:t>21</w:t>
      </w:r>
      <w:r>
        <w:rPr>
          <w:rFonts w:hint="eastAsia" w:ascii="方正仿宋_GBK" w:hAnsi="华文中宋" w:eastAsia="方正仿宋_GBK"/>
          <w:szCs w:val="21"/>
        </w:rPr>
        <w:t>年</w:t>
      </w:r>
      <w:r>
        <w:rPr>
          <w:rFonts w:ascii="方正仿宋_GBK" w:hAnsi="华文中宋" w:eastAsia="方正仿宋_GBK"/>
          <w:szCs w:val="21"/>
        </w:rPr>
        <w:t xml:space="preserve">  </w:t>
      </w:r>
      <w:r>
        <w:rPr>
          <w:rFonts w:hint="eastAsia" w:ascii="方正仿宋_GBK" w:hAnsi="华文中宋" w:eastAsia="方正仿宋_GBK"/>
          <w:szCs w:val="21"/>
        </w:rPr>
        <w:t>月</w:t>
      </w:r>
      <w:r>
        <w:rPr>
          <w:rFonts w:ascii="方正仿宋_GBK" w:hAnsi="华文中宋" w:eastAsia="方正仿宋_GBK"/>
          <w:szCs w:val="21"/>
        </w:rPr>
        <w:t xml:space="preserve">  </w:t>
      </w:r>
      <w:r>
        <w:rPr>
          <w:rFonts w:hint="eastAsia" w:ascii="方正仿宋_GBK" w:hAnsi="华文中宋" w:eastAsia="方正仿宋_GBK"/>
          <w:szCs w:val="21"/>
        </w:rPr>
        <w:t>日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77"/>
        <w:gridCol w:w="443"/>
        <w:gridCol w:w="691"/>
        <w:gridCol w:w="851"/>
        <w:gridCol w:w="231"/>
        <w:gridCol w:w="567"/>
        <w:gridCol w:w="761"/>
        <w:gridCol w:w="283"/>
        <w:gridCol w:w="657"/>
        <w:gridCol w:w="1170"/>
        <w:gridCol w:w="334"/>
        <w:gridCol w:w="54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92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92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招生学科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研究方向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5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首次招收硕士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研究生时间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研究生时间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首次招收博士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研究生时间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人才培养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毕业博士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仿宋"/>
                <w:szCs w:val="21"/>
              </w:rPr>
              <w:t>人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在校博士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博士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毕业硕士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仿宋"/>
                <w:szCs w:val="21"/>
              </w:rPr>
              <w:t>人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在校硕士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近三年主讲研究生课程（</w:t>
            </w:r>
            <w:r>
              <w:rPr>
                <w:rFonts w:ascii="仿宋_GB2312" w:hAnsi="宋体" w:eastAsia="仿宋_GB2312"/>
                <w:szCs w:val="21"/>
              </w:rPr>
              <w:t>1-2</w:t>
            </w:r>
            <w:r>
              <w:rPr>
                <w:rFonts w:hint="eastAsia" w:ascii="仿宋_GB2312" w:hAnsi="宋体" w:eastAsia="仿宋_GB2312"/>
                <w:szCs w:val="21"/>
              </w:rPr>
              <w:t>门）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554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课程名称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4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9356" w:type="dxa"/>
            <w:gridSpan w:val="1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个人简介（</w:t>
            </w:r>
            <w:r>
              <w:rPr>
                <w:rFonts w:ascii="仿宋_GB2312" w:hAnsi="宋体" w:eastAsia="仿宋_GB2312"/>
                <w:szCs w:val="21"/>
              </w:rPr>
              <w:t>500</w:t>
            </w:r>
            <w:r>
              <w:rPr>
                <w:rFonts w:hint="eastAsia" w:ascii="仿宋_GB2312" w:hAnsi="宋体" w:eastAsia="仿宋_GB2312"/>
                <w:szCs w:val="21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356" w:type="dxa"/>
            <w:gridSpan w:val="14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学术科研成果及获得荣誉、获奖情况：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356" w:type="dxa"/>
            <w:gridSpan w:val="1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先进事迹（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000</w:t>
            </w:r>
            <w:r>
              <w:rPr>
                <w:rFonts w:hint="eastAsia" w:ascii="仿宋_GB2312" w:hAnsi="宋体" w:eastAsia="仿宋_GB2312"/>
                <w:szCs w:val="21"/>
              </w:rPr>
              <w:t>字以内，用于官微展示和网站等宣传用，可附页提供）：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exac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推荐单位意见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（签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字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jc w:val="left"/>
        <w:rPr>
          <w:rFonts w:ascii="黑体" w:hAnsi="宋体" w:eastAsia="黑体"/>
          <w:bCs/>
          <w:color w:val="C00000"/>
          <w:kern w:val="0"/>
          <w:sz w:val="28"/>
          <w:szCs w:val="32"/>
        </w:rPr>
      </w:pPr>
    </w:p>
    <w:sectPr>
      <w:pgSz w:w="11906" w:h="16838"/>
      <w:pgMar w:top="1440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CDF"/>
    <w:rsid w:val="00076D80"/>
    <w:rsid w:val="000A583C"/>
    <w:rsid w:val="000C4DB6"/>
    <w:rsid w:val="000E7C02"/>
    <w:rsid w:val="000F18B1"/>
    <w:rsid w:val="00107DF8"/>
    <w:rsid w:val="00116257"/>
    <w:rsid w:val="00120927"/>
    <w:rsid w:val="00191103"/>
    <w:rsid w:val="001A27DE"/>
    <w:rsid w:val="001B28E9"/>
    <w:rsid w:val="001C58BF"/>
    <w:rsid w:val="001E6E5A"/>
    <w:rsid w:val="002034D8"/>
    <w:rsid w:val="002164D7"/>
    <w:rsid w:val="0026686A"/>
    <w:rsid w:val="00341D12"/>
    <w:rsid w:val="00355C34"/>
    <w:rsid w:val="0036177C"/>
    <w:rsid w:val="003E302F"/>
    <w:rsid w:val="003F4DBC"/>
    <w:rsid w:val="00402B51"/>
    <w:rsid w:val="00422808"/>
    <w:rsid w:val="00470D15"/>
    <w:rsid w:val="004716AA"/>
    <w:rsid w:val="004B2963"/>
    <w:rsid w:val="00547D5C"/>
    <w:rsid w:val="00591B4E"/>
    <w:rsid w:val="005A33EF"/>
    <w:rsid w:val="005A5507"/>
    <w:rsid w:val="005D4C59"/>
    <w:rsid w:val="006029BE"/>
    <w:rsid w:val="006148C4"/>
    <w:rsid w:val="00620CD7"/>
    <w:rsid w:val="00633D0F"/>
    <w:rsid w:val="00665160"/>
    <w:rsid w:val="00675079"/>
    <w:rsid w:val="006B74BF"/>
    <w:rsid w:val="00740D61"/>
    <w:rsid w:val="007466D2"/>
    <w:rsid w:val="007528B0"/>
    <w:rsid w:val="00780170"/>
    <w:rsid w:val="007E638B"/>
    <w:rsid w:val="0080335F"/>
    <w:rsid w:val="00812844"/>
    <w:rsid w:val="00846532"/>
    <w:rsid w:val="00884585"/>
    <w:rsid w:val="009261C6"/>
    <w:rsid w:val="009910C7"/>
    <w:rsid w:val="009A5D7D"/>
    <w:rsid w:val="009C3C52"/>
    <w:rsid w:val="009D24C7"/>
    <w:rsid w:val="00A11BCE"/>
    <w:rsid w:val="00A3537B"/>
    <w:rsid w:val="00AE4E5A"/>
    <w:rsid w:val="00B12B89"/>
    <w:rsid w:val="00B17285"/>
    <w:rsid w:val="00B8341D"/>
    <w:rsid w:val="00BD6AF5"/>
    <w:rsid w:val="00BE5759"/>
    <w:rsid w:val="00C02219"/>
    <w:rsid w:val="00C02EFC"/>
    <w:rsid w:val="00C20647"/>
    <w:rsid w:val="00C315BD"/>
    <w:rsid w:val="00C349DB"/>
    <w:rsid w:val="00C463B1"/>
    <w:rsid w:val="00C76CDF"/>
    <w:rsid w:val="00CA6B76"/>
    <w:rsid w:val="00CD30EC"/>
    <w:rsid w:val="00D03965"/>
    <w:rsid w:val="00D35283"/>
    <w:rsid w:val="00D41B6F"/>
    <w:rsid w:val="00D452DC"/>
    <w:rsid w:val="00D544A0"/>
    <w:rsid w:val="00D65346"/>
    <w:rsid w:val="00D86660"/>
    <w:rsid w:val="00DA1E8D"/>
    <w:rsid w:val="00DB0496"/>
    <w:rsid w:val="00DC756E"/>
    <w:rsid w:val="00E21280"/>
    <w:rsid w:val="00E87090"/>
    <w:rsid w:val="00EB114B"/>
    <w:rsid w:val="00EC643D"/>
    <w:rsid w:val="00ED085F"/>
    <w:rsid w:val="00EE216D"/>
    <w:rsid w:val="00EE2E02"/>
    <w:rsid w:val="00EF57DD"/>
    <w:rsid w:val="00F02E15"/>
    <w:rsid w:val="00F12443"/>
    <w:rsid w:val="00F24824"/>
    <w:rsid w:val="00F272CD"/>
    <w:rsid w:val="00F31DDF"/>
    <w:rsid w:val="00F45466"/>
    <w:rsid w:val="00F65D93"/>
    <w:rsid w:val="00F91562"/>
    <w:rsid w:val="00FA0E98"/>
    <w:rsid w:val="00FA1BCB"/>
    <w:rsid w:val="42745DFC"/>
    <w:rsid w:val="4CEF5EDE"/>
    <w:rsid w:val="59803B94"/>
    <w:rsid w:val="68A42D0A"/>
    <w:rsid w:val="6F9C73F3"/>
    <w:rsid w:val="7C8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paragraph" w:customStyle="1" w:styleId="8">
    <w:name w:val="p0"/>
    <w:qFormat/>
    <w:uiPriority w:val="99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2019-06-19T08:22:00Z</dcterms:created>
  <dc:creator>刘剑</dc:creator>
  <lastModifiedBy>Administrator</lastModifiedBy>
  <lastPrinted>2019-06-19T08:22:00Z</lastPrinted>
  <dcterms:modified xsi:type="dcterms:W3CDTF">2021-03-05T08:06:53Z</dcterms:modified>
  <revision>4</revision>
  <dc:title>湖南学位与研究生教育学会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